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研究生学位论文自检情况表</w:t>
      </w:r>
    </w:p>
    <w:p>
      <w:pPr>
        <w:jc w:val="center"/>
        <w:rPr>
          <w:rFonts w:ascii="宋体" w:hAnsi="宋体" w:eastAsia="宋体"/>
          <w:b/>
          <w:sz w:val="24"/>
        </w:rPr>
      </w:pPr>
    </w:p>
    <w:tbl>
      <w:tblPr>
        <w:tblStyle w:val="2"/>
        <w:tblW w:w="81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69"/>
        <w:gridCol w:w="1275"/>
        <w:gridCol w:w="1276"/>
        <w:gridCol w:w="470"/>
        <w:gridCol w:w="664"/>
        <w:gridCol w:w="1134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专业硕士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2020年6月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各毕业环节专家修改意见（详细说明，可加行）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预答辩专家1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预答辩专家2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预答辩专家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评审专家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评审专家2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评审专家3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答辩专家1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答辩专家2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答辩专家3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修改情况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本人签字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导师签字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 xml:space="preserve"> 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5B"/>
    <w:rsid w:val="001A16C4"/>
    <w:rsid w:val="00727CBF"/>
    <w:rsid w:val="008734B7"/>
    <w:rsid w:val="009820D4"/>
    <w:rsid w:val="009E4959"/>
    <w:rsid w:val="00C1375B"/>
    <w:rsid w:val="00D4506B"/>
    <w:rsid w:val="00EE0334"/>
    <w:rsid w:val="0A130BD4"/>
    <w:rsid w:val="250F06BF"/>
    <w:rsid w:val="30121FDB"/>
    <w:rsid w:val="480F0F9F"/>
    <w:rsid w:val="7F8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215</Characters>
  <Lines>1</Lines>
  <Paragraphs>1</Paragraphs>
  <TotalTime>44</TotalTime>
  <ScaleCrop>false</ScaleCrop>
  <LinksUpToDate>false</LinksUpToDate>
  <CharactersWithSpaces>251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2019-12-02T02:55:00Z</dcterms:created>
  <dc:creator>Administrator1</dc:creator>
  <cp:lastModifiedBy>如来</cp:lastModifiedBy>
  <dcterms:modified xsi:type="dcterms:W3CDTF">2019-12-10T02:09:09Z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